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E16" w:rsidRDefault="0065523E">
      <w:pPr>
        <w:rPr>
          <w:b/>
          <w:sz w:val="24"/>
        </w:rPr>
      </w:pPr>
      <w:r w:rsidRPr="0065523E">
        <w:rPr>
          <w:b/>
          <w:sz w:val="24"/>
        </w:rPr>
        <w:t>Einordnung gelungener Praxis/Konzepte (Schätze) der Schule in die Qualitätsbereiche des Qualitätsrahmens für ganztägig arbeitende Schulen</w:t>
      </w:r>
    </w:p>
    <w:p w:rsidR="009A7113" w:rsidRPr="009A7113" w:rsidRDefault="009A7113">
      <w:pPr>
        <w:rPr>
          <w:b/>
          <w:sz w:val="24"/>
          <w:bdr w:val="single" w:sz="4" w:space="0" w:color="auto"/>
        </w:rPr>
      </w:pPr>
      <w:r w:rsidRPr="009A7113">
        <w:rPr>
          <w:b/>
          <w:sz w:val="24"/>
          <w:bdr w:val="single" w:sz="4" w:space="0" w:color="auto"/>
        </w:rPr>
        <w:t>IST-</w:t>
      </w:r>
      <w:proofErr w:type="spellStart"/>
      <w:r w:rsidRPr="009A7113">
        <w:rPr>
          <w:b/>
          <w:sz w:val="24"/>
          <w:bdr w:val="single" w:sz="4" w:space="0" w:color="auto"/>
        </w:rPr>
        <w:t>Standserhebung</w:t>
      </w:r>
      <w:proofErr w:type="spellEnd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6"/>
        <w:gridCol w:w="4837"/>
        <w:gridCol w:w="3607"/>
        <w:gridCol w:w="3607"/>
      </w:tblGrid>
      <w:tr w:rsidR="0065523E" w:rsidTr="009A7113">
        <w:tc>
          <w:tcPr>
            <w:tcW w:w="2376" w:type="dxa"/>
          </w:tcPr>
          <w:p w:rsidR="0065523E" w:rsidRDefault="0065523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Qualitätsbereiche</w:t>
            </w:r>
          </w:p>
        </w:tc>
        <w:tc>
          <w:tcPr>
            <w:tcW w:w="4837" w:type="dxa"/>
          </w:tcPr>
          <w:p w:rsidR="0065523E" w:rsidRDefault="0065523E" w:rsidP="006552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Profil 1</w:t>
            </w:r>
          </w:p>
        </w:tc>
        <w:tc>
          <w:tcPr>
            <w:tcW w:w="3607" w:type="dxa"/>
          </w:tcPr>
          <w:p w:rsidR="0065523E" w:rsidRDefault="0065523E" w:rsidP="006552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Profil 2</w:t>
            </w:r>
          </w:p>
        </w:tc>
        <w:tc>
          <w:tcPr>
            <w:tcW w:w="3607" w:type="dxa"/>
          </w:tcPr>
          <w:p w:rsidR="0065523E" w:rsidRDefault="0065523E" w:rsidP="0065523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Profil 3</w:t>
            </w:r>
          </w:p>
        </w:tc>
      </w:tr>
      <w:tr w:rsidR="0065523E" w:rsidTr="009A7113">
        <w:trPr>
          <w:trHeight w:val="907"/>
        </w:trPr>
        <w:tc>
          <w:tcPr>
            <w:tcW w:w="2376" w:type="dxa"/>
          </w:tcPr>
          <w:p w:rsidR="0065523E" w:rsidRPr="0065523E" w:rsidRDefault="0065523E">
            <w:pPr>
              <w:rPr>
                <w:b/>
              </w:rPr>
            </w:pPr>
            <w:r w:rsidRPr="0065523E">
              <w:rPr>
                <w:b/>
              </w:rPr>
              <w:t>Steuerung der Schule</w:t>
            </w:r>
          </w:p>
        </w:tc>
        <w:tc>
          <w:tcPr>
            <w:tcW w:w="483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</w:tr>
      <w:tr w:rsidR="0065523E" w:rsidTr="009A7113">
        <w:trPr>
          <w:trHeight w:val="907"/>
        </w:trPr>
        <w:tc>
          <w:tcPr>
            <w:tcW w:w="2376" w:type="dxa"/>
          </w:tcPr>
          <w:p w:rsidR="0065523E" w:rsidRPr="0065523E" w:rsidRDefault="0065523E">
            <w:pPr>
              <w:rPr>
                <w:b/>
              </w:rPr>
            </w:pPr>
            <w:r w:rsidRPr="0065523E">
              <w:rPr>
                <w:b/>
              </w:rPr>
              <w:t>Unterricht und Angebote</w:t>
            </w:r>
          </w:p>
        </w:tc>
        <w:tc>
          <w:tcPr>
            <w:tcW w:w="483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</w:tr>
      <w:tr w:rsidR="0065523E" w:rsidTr="009A7113">
        <w:trPr>
          <w:trHeight w:val="907"/>
        </w:trPr>
        <w:tc>
          <w:tcPr>
            <w:tcW w:w="2376" w:type="dxa"/>
          </w:tcPr>
          <w:p w:rsidR="0065523E" w:rsidRPr="0065523E" w:rsidRDefault="0065523E">
            <w:pPr>
              <w:rPr>
                <w:b/>
              </w:rPr>
            </w:pPr>
            <w:r w:rsidRPr="0065523E">
              <w:rPr>
                <w:b/>
              </w:rPr>
              <w:t>Schulkultur, Lern- und Aufgabenkultur</w:t>
            </w:r>
          </w:p>
        </w:tc>
        <w:tc>
          <w:tcPr>
            <w:tcW w:w="483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</w:tr>
      <w:tr w:rsidR="0065523E" w:rsidTr="009A7113">
        <w:trPr>
          <w:trHeight w:val="907"/>
        </w:trPr>
        <w:tc>
          <w:tcPr>
            <w:tcW w:w="2376" w:type="dxa"/>
          </w:tcPr>
          <w:p w:rsidR="0065523E" w:rsidRPr="0065523E" w:rsidRDefault="0065523E">
            <w:pPr>
              <w:rPr>
                <w:b/>
              </w:rPr>
            </w:pPr>
            <w:r w:rsidRPr="0065523E">
              <w:rPr>
                <w:b/>
              </w:rPr>
              <w:t>Kooperation</w:t>
            </w:r>
          </w:p>
        </w:tc>
        <w:tc>
          <w:tcPr>
            <w:tcW w:w="483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</w:tr>
      <w:tr w:rsidR="0065523E" w:rsidTr="009A7113">
        <w:trPr>
          <w:trHeight w:val="907"/>
        </w:trPr>
        <w:tc>
          <w:tcPr>
            <w:tcW w:w="2376" w:type="dxa"/>
          </w:tcPr>
          <w:p w:rsidR="0065523E" w:rsidRPr="0065523E" w:rsidRDefault="0065523E">
            <w:pPr>
              <w:rPr>
                <w:b/>
              </w:rPr>
            </w:pPr>
            <w:r w:rsidRPr="0065523E">
              <w:rPr>
                <w:b/>
              </w:rPr>
              <w:t xml:space="preserve">Partizipation von </w:t>
            </w:r>
            <w:proofErr w:type="spellStart"/>
            <w:r w:rsidRPr="0065523E">
              <w:rPr>
                <w:b/>
              </w:rPr>
              <w:t>SuS</w:t>
            </w:r>
            <w:proofErr w:type="spellEnd"/>
            <w:r w:rsidRPr="0065523E">
              <w:rPr>
                <w:b/>
              </w:rPr>
              <w:t xml:space="preserve"> und Eltern</w:t>
            </w:r>
          </w:p>
        </w:tc>
        <w:tc>
          <w:tcPr>
            <w:tcW w:w="483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</w:tr>
      <w:tr w:rsidR="0065523E" w:rsidTr="009A7113">
        <w:trPr>
          <w:trHeight w:val="907"/>
        </w:trPr>
        <w:tc>
          <w:tcPr>
            <w:tcW w:w="2376" w:type="dxa"/>
          </w:tcPr>
          <w:p w:rsidR="0065523E" w:rsidRPr="0065523E" w:rsidRDefault="0065523E">
            <w:pPr>
              <w:rPr>
                <w:b/>
              </w:rPr>
            </w:pPr>
            <w:r w:rsidRPr="0065523E">
              <w:rPr>
                <w:b/>
              </w:rPr>
              <w:t>Zeitkonzept</w:t>
            </w:r>
          </w:p>
        </w:tc>
        <w:tc>
          <w:tcPr>
            <w:tcW w:w="483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</w:tr>
      <w:tr w:rsidR="0065523E" w:rsidTr="009A7113">
        <w:trPr>
          <w:trHeight w:val="907"/>
        </w:trPr>
        <w:tc>
          <w:tcPr>
            <w:tcW w:w="2376" w:type="dxa"/>
          </w:tcPr>
          <w:p w:rsidR="0065523E" w:rsidRPr="0065523E" w:rsidRDefault="0065523E">
            <w:pPr>
              <w:rPr>
                <w:b/>
              </w:rPr>
            </w:pPr>
            <w:r w:rsidRPr="0065523E">
              <w:rPr>
                <w:b/>
              </w:rPr>
              <w:t>Raum- und Ausstattungskonzept</w:t>
            </w:r>
          </w:p>
        </w:tc>
        <w:tc>
          <w:tcPr>
            <w:tcW w:w="483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</w:tr>
      <w:tr w:rsidR="0065523E" w:rsidTr="009A7113">
        <w:trPr>
          <w:trHeight w:val="907"/>
        </w:trPr>
        <w:tc>
          <w:tcPr>
            <w:tcW w:w="2376" w:type="dxa"/>
          </w:tcPr>
          <w:p w:rsidR="0065523E" w:rsidRPr="0065523E" w:rsidRDefault="0065523E">
            <w:pPr>
              <w:rPr>
                <w:b/>
              </w:rPr>
            </w:pPr>
            <w:r w:rsidRPr="0065523E">
              <w:rPr>
                <w:b/>
              </w:rPr>
              <w:t>Pausen- und Mittagskonzept</w:t>
            </w:r>
          </w:p>
        </w:tc>
        <w:tc>
          <w:tcPr>
            <w:tcW w:w="483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  <w:tc>
          <w:tcPr>
            <w:tcW w:w="3607" w:type="dxa"/>
          </w:tcPr>
          <w:p w:rsidR="0065523E" w:rsidRDefault="0065523E">
            <w:pPr>
              <w:rPr>
                <w:b/>
                <w:sz w:val="24"/>
              </w:rPr>
            </w:pPr>
          </w:p>
        </w:tc>
      </w:tr>
    </w:tbl>
    <w:p w:rsidR="0065523E" w:rsidRPr="0065523E" w:rsidRDefault="0065523E">
      <w:pPr>
        <w:rPr>
          <w:b/>
          <w:sz w:val="24"/>
        </w:rPr>
      </w:pPr>
      <w:bookmarkStart w:id="0" w:name="_GoBack"/>
      <w:bookmarkEnd w:id="0"/>
    </w:p>
    <w:sectPr w:rsidR="0065523E" w:rsidRPr="0065523E" w:rsidSect="0065523E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23E"/>
    <w:rsid w:val="004E46EB"/>
    <w:rsid w:val="0065523E"/>
    <w:rsid w:val="006D082B"/>
    <w:rsid w:val="009A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655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980A3C8.dotm</Template>
  <TotalTime>0</TotalTime>
  <Pages>1</Pages>
  <Words>59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Hessen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Gottmann, Irmgard (SSA_HP)</dc:creator>
  <cp:lastModifiedBy>Gottmann, Irmgard (SSA_HP)</cp:lastModifiedBy>
  <cp:revision>1</cp:revision>
  <dcterms:created xsi:type="dcterms:W3CDTF">2016-05-10T06:35:00Z</dcterms:created>
  <dcterms:modified xsi:type="dcterms:W3CDTF">2016-05-10T06:51:00Z</dcterms:modified>
</cp:coreProperties>
</file>